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0E" w:rsidRPr="000C2DFE" w:rsidRDefault="00BF6E0E" w:rsidP="00857BA6">
      <w:pPr>
        <w:tabs>
          <w:tab w:val="left" w:pos="3557"/>
          <w:tab w:val="center" w:pos="4677"/>
        </w:tabs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С</w:t>
      </w:r>
      <w:r w:rsidRPr="000C2DFE">
        <w:rPr>
          <w:b/>
          <w:sz w:val="32"/>
          <w:szCs w:val="20"/>
        </w:rPr>
        <w:t>одержание</w:t>
      </w:r>
    </w:p>
    <w:p w:rsidR="00BF6E0E" w:rsidRPr="00BF6E0E" w:rsidRDefault="00BF6E0E" w:rsidP="00BF6E0E">
      <w:pPr>
        <w:ind w:right="-766"/>
        <w:jc w:val="both"/>
        <w:rPr>
          <w:b/>
          <w:sz w:val="16"/>
          <w:szCs w:val="16"/>
        </w:rPr>
      </w:pPr>
    </w:p>
    <w:tbl>
      <w:tblPr>
        <w:tblW w:w="10042" w:type="dxa"/>
        <w:tblInd w:w="-1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6"/>
        <w:gridCol w:w="8716"/>
        <w:gridCol w:w="600"/>
      </w:tblGrid>
      <w:tr w:rsidR="00BF6E0E" w:rsidRPr="000C2DFE" w:rsidTr="00C35459">
        <w:trPr>
          <w:trHeight w:val="164"/>
        </w:trPr>
        <w:tc>
          <w:tcPr>
            <w:tcW w:w="10042" w:type="dxa"/>
            <w:gridSpan w:val="3"/>
          </w:tcPr>
          <w:p w:rsidR="00857BA6" w:rsidRDefault="00BF6E0E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 xml:space="preserve">Заключение </w:t>
            </w:r>
            <w:r>
              <w:rPr>
                <w:b/>
                <w:bCs/>
                <w:sz w:val="24"/>
                <w:szCs w:val="20"/>
              </w:rPr>
              <w:t>Контрольно-счетной палаты Забайкальского края</w:t>
            </w:r>
            <w:r w:rsidRPr="000C2DFE">
              <w:rPr>
                <w:b/>
                <w:bCs/>
                <w:sz w:val="24"/>
                <w:szCs w:val="20"/>
              </w:rPr>
              <w:t xml:space="preserve"> </w:t>
            </w:r>
          </w:p>
          <w:p w:rsidR="001E5649" w:rsidRDefault="001E5649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от 19.12.2020 №131-20/КФ-З-КСП</w:t>
            </w:r>
          </w:p>
          <w:p w:rsidR="00857BA6" w:rsidRDefault="00BF6E0E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 xml:space="preserve">на проект закона </w:t>
            </w:r>
            <w:r>
              <w:rPr>
                <w:b/>
                <w:bCs/>
                <w:sz w:val="24"/>
                <w:szCs w:val="20"/>
              </w:rPr>
              <w:t xml:space="preserve">Забайкальского края </w:t>
            </w:r>
            <w:r w:rsidRPr="000C2DFE">
              <w:rPr>
                <w:b/>
                <w:bCs/>
                <w:sz w:val="24"/>
                <w:szCs w:val="20"/>
              </w:rPr>
              <w:t>«О бюджете</w:t>
            </w:r>
            <w:r>
              <w:rPr>
                <w:b/>
                <w:bCs/>
                <w:sz w:val="24"/>
                <w:szCs w:val="20"/>
              </w:rPr>
              <w:t xml:space="preserve"> Забайкальского края</w:t>
            </w:r>
          </w:p>
          <w:p w:rsidR="00BF6E0E" w:rsidRPr="000C2DFE" w:rsidRDefault="00BF6E0E" w:rsidP="004C4FB9">
            <w:pPr>
              <w:spacing w:line="228" w:lineRule="auto"/>
              <w:ind w:right="511"/>
              <w:jc w:val="center"/>
              <w:rPr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>на 20</w:t>
            </w:r>
            <w:r w:rsidR="00B2767E">
              <w:rPr>
                <w:b/>
                <w:bCs/>
                <w:sz w:val="24"/>
                <w:szCs w:val="20"/>
              </w:rPr>
              <w:t>2</w:t>
            </w:r>
            <w:r w:rsidR="004C4FB9" w:rsidRPr="004C4FB9">
              <w:rPr>
                <w:b/>
                <w:bCs/>
                <w:sz w:val="24"/>
                <w:szCs w:val="20"/>
              </w:rPr>
              <w:t>1</w:t>
            </w:r>
            <w:r w:rsidRPr="000C2DFE">
              <w:rPr>
                <w:b/>
                <w:bCs/>
                <w:sz w:val="24"/>
                <w:szCs w:val="20"/>
              </w:rPr>
              <w:t xml:space="preserve"> год</w:t>
            </w:r>
            <w:r w:rsidR="00857BA6">
              <w:rPr>
                <w:b/>
                <w:bCs/>
                <w:sz w:val="24"/>
                <w:szCs w:val="20"/>
              </w:rPr>
              <w:t xml:space="preserve"> и плановый период 20</w:t>
            </w:r>
            <w:r w:rsidR="005535F9">
              <w:rPr>
                <w:b/>
                <w:bCs/>
                <w:sz w:val="24"/>
                <w:szCs w:val="20"/>
              </w:rPr>
              <w:t>2</w:t>
            </w:r>
            <w:r w:rsidR="004C4FB9" w:rsidRPr="004C4FB9">
              <w:rPr>
                <w:b/>
                <w:bCs/>
                <w:sz w:val="24"/>
                <w:szCs w:val="20"/>
              </w:rPr>
              <w:t>2</w:t>
            </w:r>
            <w:r w:rsidR="00857BA6">
              <w:rPr>
                <w:b/>
                <w:bCs/>
                <w:sz w:val="24"/>
                <w:szCs w:val="20"/>
              </w:rPr>
              <w:t xml:space="preserve"> и 20</w:t>
            </w:r>
            <w:r w:rsidR="009B282E">
              <w:rPr>
                <w:b/>
                <w:bCs/>
                <w:sz w:val="24"/>
                <w:szCs w:val="20"/>
              </w:rPr>
              <w:t>2</w:t>
            </w:r>
            <w:r w:rsidR="004C4FB9" w:rsidRPr="005A7500">
              <w:rPr>
                <w:b/>
                <w:bCs/>
                <w:sz w:val="24"/>
                <w:szCs w:val="20"/>
              </w:rPr>
              <w:t>3</w:t>
            </w:r>
            <w:r w:rsidR="00857BA6">
              <w:rPr>
                <w:b/>
                <w:bCs/>
                <w:sz w:val="24"/>
                <w:szCs w:val="20"/>
              </w:rPr>
              <w:t xml:space="preserve"> годов</w:t>
            </w:r>
            <w:r w:rsidRPr="000C2DFE">
              <w:rPr>
                <w:b/>
                <w:bCs/>
                <w:sz w:val="24"/>
                <w:szCs w:val="20"/>
              </w:rPr>
              <w:t>»</w:t>
            </w:r>
          </w:p>
        </w:tc>
      </w:tr>
      <w:tr w:rsidR="00BF6E0E" w:rsidRPr="000C2DFE" w:rsidTr="00C35459">
        <w:trPr>
          <w:trHeight w:val="164"/>
        </w:trPr>
        <w:tc>
          <w:tcPr>
            <w:tcW w:w="10042" w:type="dxa"/>
            <w:gridSpan w:val="3"/>
          </w:tcPr>
          <w:p w:rsidR="00BF6E0E" w:rsidRPr="000C2DFE" w:rsidRDefault="00BF6E0E" w:rsidP="00B65240">
            <w:pPr>
              <w:spacing w:line="228" w:lineRule="auto"/>
              <w:ind w:left="-900" w:right="-766"/>
              <w:jc w:val="center"/>
              <w:rPr>
                <w:sz w:val="18"/>
                <w:szCs w:val="20"/>
              </w:rPr>
            </w:pP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right="-766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Общие </w:t>
            </w:r>
            <w:proofErr w:type="gramStart"/>
            <w:r>
              <w:rPr>
                <w:sz w:val="24"/>
                <w:szCs w:val="20"/>
              </w:rPr>
              <w:t>положения .</w:t>
            </w:r>
            <w:proofErr w:type="gramEnd"/>
            <w:r>
              <w:rPr>
                <w:sz w:val="24"/>
                <w:szCs w:val="20"/>
              </w:rPr>
              <w:t xml:space="preserve">  </w:t>
            </w:r>
            <w:r w:rsidRPr="000C2DFE">
              <w:rPr>
                <w:sz w:val="24"/>
                <w:szCs w:val="20"/>
              </w:rPr>
              <w:t xml:space="preserve">.  .  .  .  .  .  .  .  .  .  .  .  .  .  .  .  .  .  .  .  .  .  .  .  .  .  .  .  .  .  .  .  .  .  .  .  </w:t>
            </w:r>
          </w:p>
        </w:tc>
        <w:tc>
          <w:tcPr>
            <w:tcW w:w="600" w:type="dxa"/>
            <w:vAlign w:val="bottom"/>
          </w:tcPr>
          <w:p w:rsidR="009E334B" w:rsidRPr="000C2DFE" w:rsidRDefault="00724E57" w:rsidP="005412E4">
            <w:pPr>
              <w:widowControl w:val="0"/>
              <w:spacing w:line="228" w:lineRule="auto"/>
              <w:ind w:right="-56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right="-766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5412E4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Параметры прогноза исходных макроэкономических показателей для составления проекта бюджета </w:t>
            </w:r>
            <w:r w:rsidR="005412E4">
              <w:rPr>
                <w:sz w:val="24"/>
                <w:szCs w:val="20"/>
              </w:rPr>
              <w:t xml:space="preserve">Забайкальского </w:t>
            </w:r>
            <w:proofErr w:type="gramStart"/>
            <w:r w:rsidR="005412E4">
              <w:rPr>
                <w:sz w:val="24"/>
                <w:szCs w:val="20"/>
              </w:rPr>
              <w:t>края</w:t>
            </w:r>
            <w:r w:rsidRPr="000C2DFE">
              <w:rPr>
                <w:sz w:val="24"/>
                <w:szCs w:val="20"/>
              </w:rPr>
              <w:t xml:space="preserve">  .</w:t>
            </w:r>
            <w:proofErr w:type="gramEnd"/>
            <w:r w:rsidRPr="000C2DFE">
              <w:rPr>
                <w:sz w:val="24"/>
                <w:szCs w:val="20"/>
              </w:rPr>
              <w:t xml:space="preserve">  .  .  .  .  .  .  .  .  .  . </w:t>
            </w:r>
            <w:r w:rsidRPr="00EC19A9">
              <w:rPr>
                <w:sz w:val="24"/>
                <w:szCs w:val="20"/>
              </w:rPr>
              <w:t xml:space="preserve">.  .  .  .  .  .  .  .  .  .  .  .  .  .  </w:t>
            </w:r>
          </w:p>
        </w:tc>
        <w:tc>
          <w:tcPr>
            <w:tcW w:w="600" w:type="dxa"/>
            <w:vAlign w:val="bottom"/>
          </w:tcPr>
          <w:p w:rsidR="009E334B" w:rsidRPr="000C2DFE" w:rsidRDefault="009E334B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9E334B" w:rsidRPr="000C2DFE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BF6E0E" w:rsidRDefault="009E334B" w:rsidP="009E334B">
            <w:pPr>
              <w:widowControl w:val="0"/>
              <w:spacing w:line="228" w:lineRule="auto"/>
              <w:ind w:right="-766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5412E4">
            <w:pPr>
              <w:widowControl w:val="0"/>
              <w:spacing w:line="228" w:lineRule="auto"/>
              <w:jc w:val="both"/>
              <w:rPr>
                <w:snapToGrid w:val="0"/>
                <w:sz w:val="24"/>
                <w:szCs w:val="20"/>
              </w:rPr>
            </w:pPr>
            <w:r w:rsidRPr="000C2DFE">
              <w:rPr>
                <w:snapToGrid w:val="0"/>
                <w:sz w:val="24"/>
                <w:szCs w:val="20"/>
              </w:rPr>
              <w:t xml:space="preserve">Общая характеристика проекта закона </w:t>
            </w:r>
            <w:r>
              <w:rPr>
                <w:snapToGrid w:val="0"/>
                <w:sz w:val="24"/>
                <w:szCs w:val="20"/>
              </w:rPr>
              <w:t xml:space="preserve">Забайкальского края </w:t>
            </w:r>
            <w:r w:rsidRPr="000C2DFE">
              <w:rPr>
                <w:snapToGrid w:val="0"/>
                <w:sz w:val="24"/>
                <w:szCs w:val="20"/>
              </w:rPr>
              <w:t>«О бюджете</w:t>
            </w:r>
            <w:r>
              <w:rPr>
                <w:snapToGrid w:val="0"/>
                <w:sz w:val="24"/>
                <w:szCs w:val="20"/>
              </w:rPr>
              <w:t xml:space="preserve"> Забайкальского края на 202</w:t>
            </w:r>
            <w:r w:rsidR="005412E4">
              <w:rPr>
                <w:snapToGrid w:val="0"/>
                <w:sz w:val="24"/>
                <w:szCs w:val="20"/>
              </w:rPr>
              <w:t>1</w:t>
            </w:r>
            <w:r>
              <w:rPr>
                <w:snapToGrid w:val="0"/>
                <w:sz w:val="24"/>
                <w:szCs w:val="20"/>
              </w:rPr>
              <w:t xml:space="preserve"> год и плановый период 202</w:t>
            </w:r>
            <w:r w:rsidR="005412E4">
              <w:rPr>
                <w:snapToGrid w:val="0"/>
                <w:sz w:val="24"/>
                <w:szCs w:val="20"/>
              </w:rPr>
              <w:t>2</w:t>
            </w:r>
            <w:r>
              <w:rPr>
                <w:snapToGrid w:val="0"/>
                <w:sz w:val="24"/>
                <w:szCs w:val="20"/>
              </w:rPr>
              <w:t xml:space="preserve"> и 202</w:t>
            </w:r>
            <w:r w:rsidR="005412E4">
              <w:rPr>
                <w:snapToGrid w:val="0"/>
                <w:sz w:val="24"/>
                <w:szCs w:val="20"/>
              </w:rPr>
              <w:t>3</w:t>
            </w:r>
            <w:r>
              <w:rPr>
                <w:snapToGrid w:val="0"/>
                <w:sz w:val="24"/>
                <w:szCs w:val="20"/>
              </w:rPr>
              <w:t xml:space="preserve"> </w:t>
            </w:r>
            <w:proofErr w:type="gramStart"/>
            <w:r>
              <w:rPr>
                <w:snapToGrid w:val="0"/>
                <w:sz w:val="24"/>
                <w:szCs w:val="20"/>
              </w:rPr>
              <w:t>годов</w:t>
            </w:r>
            <w:r w:rsidRPr="000C2DFE">
              <w:rPr>
                <w:snapToGrid w:val="0"/>
                <w:sz w:val="24"/>
                <w:szCs w:val="20"/>
              </w:rPr>
              <w:t xml:space="preserve">»  </w:t>
            </w:r>
            <w:r w:rsidRPr="000C2DFE">
              <w:rPr>
                <w:sz w:val="24"/>
                <w:szCs w:val="20"/>
              </w:rPr>
              <w:t xml:space="preserve"> </w:t>
            </w:r>
            <w:proofErr w:type="gramEnd"/>
            <w:r w:rsidRPr="000C2DFE">
              <w:rPr>
                <w:sz w:val="24"/>
                <w:szCs w:val="20"/>
              </w:rPr>
              <w:t xml:space="preserve">.  .  .  .  .  .  </w:t>
            </w:r>
          </w:p>
        </w:tc>
        <w:tc>
          <w:tcPr>
            <w:tcW w:w="600" w:type="dxa"/>
            <w:vAlign w:val="bottom"/>
          </w:tcPr>
          <w:p w:rsidR="009E334B" w:rsidRPr="000C2DFE" w:rsidRDefault="005412E4" w:rsidP="005412E4">
            <w:pPr>
              <w:widowControl w:val="0"/>
              <w:spacing w:line="228" w:lineRule="auto"/>
              <w:jc w:val="center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19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1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5412E4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535F9">
              <w:rPr>
                <w:sz w:val="24"/>
                <w:szCs w:val="20"/>
              </w:rPr>
              <w:t>Анализ Основных направлений бюджетной и налоговой политики Забайкальского края на 20</w:t>
            </w:r>
            <w:r>
              <w:rPr>
                <w:sz w:val="24"/>
                <w:szCs w:val="20"/>
              </w:rPr>
              <w:t>2</w:t>
            </w:r>
            <w:r w:rsidR="005412E4">
              <w:rPr>
                <w:sz w:val="24"/>
                <w:szCs w:val="20"/>
              </w:rPr>
              <w:t>1</w:t>
            </w:r>
            <w:r w:rsidRPr="005535F9">
              <w:rPr>
                <w:sz w:val="24"/>
                <w:szCs w:val="20"/>
              </w:rPr>
              <w:t xml:space="preserve"> год и плановый период 202</w:t>
            </w:r>
            <w:r w:rsidR="005412E4">
              <w:rPr>
                <w:sz w:val="24"/>
                <w:szCs w:val="20"/>
              </w:rPr>
              <w:t>2</w:t>
            </w:r>
            <w:r w:rsidRPr="005535F9">
              <w:rPr>
                <w:sz w:val="24"/>
                <w:szCs w:val="20"/>
              </w:rPr>
              <w:t xml:space="preserve"> и 202</w:t>
            </w:r>
            <w:r w:rsidR="005412E4">
              <w:rPr>
                <w:sz w:val="24"/>
                <w:szCs w:val="20"/>
              </w:rPr>
              <w:t>3</w:t>
            </w:r>
            <w:r w:rsidRPr="005535F9">
              <w:rPr>
                <w:sz w:val="24"/>
                <w:szCs w:val="20"/>
              </w:rPr>
              <w:t xml:space="preserve"> </w:t>
            </w:r>
            <w:proofErr w:type="gramStart"/>
            <w:r w:rsidRPr="005535F9">
              <w:rPr>
                <w:sz w:val="24"/>
                <w:szCs w:val="20"/>
              </w:rPr>
              <w:t>годов</w:t>
            </w:r>
            <w:r w:rsidRPr="000C2DFE">
              <w:rPr>
                <w:sz w:val="24"/>
                <w:szCs w:val="20"/>
              </w:rPr>
              <w:t xml:space="preserve">  </w:t>
            </w:r>
            <w:r w:rsidRPr="00523388">
              <w:rPr>
                <w:sz w:val="24"/>
                <w:szCs w:val="20"/>
              </w:rPr>
              <w:t>.</w:t>
            </w:r>
            <w:proofErr w:type="gramEnd"/>
            <w:r w:rsidRPr="00523388">
              <w:rPr>
                <w:sz w:val="24"/>
                <w:szCs w:val="20"/>
              </w:rPr>
              <w:t xml:space="preserve">  .  .  .  .  .  .  .  . </w:t>
            </w:r>
            <w:r>
              <w:rPr>
                <w:sz w:val="24"/>
                <w:szCs w:val="20"/>
              </w:rPr>
              <w:t xml:space="preserve"> .  .  .  .  .  .  .  </w:t>
            </w:r>
          </w:p>
        </w:tc>
        <w:tc>
          <w:tcPr>
            <w:tcW w:w="600" w:type="dxa"/>
            <w:vAlign w:val="bottom"/>
          </w:tcPr>
          <w:p w:rsidR="009E334B" w:rsidRPr="000C2DFE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19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  <w:r w:rsidRPr="00094B71">
              <w:rPr>
                <w:b/>
                <w:bCs/>
                <w:sz w:val="24"/>
                <w:szCs w:val="20"/>
              </w:rPr>
              <w:t>2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535F9">
              <w:rPr>
                <w:sz w:val="24"/>
                <w:szCs w:val="20"/>
              </w:rPr>
              <w:t xml:space="preserve">Анализ бюджетного прогноза Забайкальского края на долгосрочный период до 2030 года </w:t>
            </w:r>
            <w:r>
              <w:rPr>
                <w:sz w:val="24"/>
                <w:szCs w:val="20"/>
              </w:rPr>
              <w:t xml:space="preserve">. . . . . . . . . . . . . . . . . . . . . . . . . . . . . . . . . . . . . . . . . . . . . . . . . . . . . . . . . . . . . . </w:t>
            </w:r>
            <w:r w:rsidRPr="000C2DFE">
              <w:rPr>
                <w:sz w:val="24"/>
                <w:szCs w:val="20"/>
              </w:rPr>
              <w:t xml:space="preserve">.  </w:t>
            </w:r>
          </w:p>
        </w:tc>
        <w:tc>
          <w:tcPr>
            <w:tcW w:w="600" w:type="dxa"/>
            <w:vAlign w:val="bottom"/>
          </w:tcPr>
          <w:p w:rsidR="009E334B" w:rsidRPr="000C2DFE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22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  <w:r w:rsidRPr="009D0DF1">
              <w:rPr>
                <w:b/>
                <w:bCs/>
                <w:sz w:val="24"/>
                <w:szCs w:val="20"/>
              </w:rPr>
              <w:t>3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  <w:p w:rsidR="009E334B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</w:p>
          <w:p w:rsidR="009E334B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>
              <w:rPr>
                <w:b/>
                <w:bCs/>
                <w:sz w:val="24"/>
                <w:szCs w:val="20"/>
              </w:rPr>
              <w:t>.4.</w:t>
            </w:r>
          </w:p>
          <w:p w:rsidR="009E334B" w:rsidRPr="000C2DFE" w:rsidRDefault="009E334B" w:rsidP="009E334B">
            <w:pPr>
              <w:widowControl w:val="0"/>
              <w:spacing w:line="228" w:lineRule="auto"/>
              <w:ind w:right="-765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</w:tcPr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535F9">
              <w:rPr>
                <w:sz w:val="24"/>
                <w:szCs w:val="20"/>
              </w:rPr>
              <w:t xml:space="preserve">Анализ соблюдения положений бюджетного законодательства при составлении и рассмотрении проекта закона Забайкальского </w:t>
            </w:r>
            <w:proofErr w:type="gramStart"/>
            <w:r w:rsidRPr="005535F9">
              <w:rPr>
                <w:sz w:val="24"/>
                <w:szCs w:val="20"/>
              </w:rPr>
              <w:t>края</w:t>
            </w:r>
            <w:r w:rsidRPr="00841E67">
              <w:rPr>
                <w:sz w:val="24"/>
                <w:szCs w:val="20"/>
              </w:rPr>
              <w:t>.  .</w:t>
            </w:r>
            <w:proofErr w:type="gramEnd"/>
            <w:r w:rsidRPr="00841E67">
              <w:rPr>
                <w:sz w:val="24"/>
                <w:szCs w:val="20"/>
              </w:rPr>
              <w:t xml:space="preserve">  .  .  .  .  .  .  .  .  .  .  .  .  .  </w:t>
            </w:r>
            <w:r>
              <w:rPr>
                <w:sz w:val="24"/>
                <w:szCs w:val="20"/>
              </w:rPr>
              <w:t xml:space="preserve">.  .  .  . </w:t>
            </w:r>
          </w:p>
          <w:p w:rsidR="009E334B" w:rsidRPr="000C2DFE" w:rsidRDefault="009E334B" w:rsidP="005412E4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1F7CFD">
              <w:rPr>
                <w:sz w:val="24"/>
                <w:szCs w:val="20"/>
              </w:rPr>
              <w:t>Основные характеристики и структурные особенности проекта бюджета Забайкальского края на 20</w:t>
            </w:r>
            <w:r>
              <w:rPr>
                <w:sz w:val="24"/>
                <w:szCs w:val="20"/>
              </w:rPr>
              <w:t>2</w:t>
            </w:r>
            <w:r w:rsidR="005412E4">
              <w:rPr>
                <w:sz w:val="24"/>
                <w:szCs w:val="20"/>
              </w:rPr>
              <w:t>1</w:t>
            </w:r>
            <w:r w:rsidRPr="001F7CFD">
              <w:rPr>
                <w:sz w:val="24"/>
                <w:szCs w:val="20"/>
              </w:rPr>
              <w:t xml:space="preserve"> год и плановый период 202</w:t>
            </w:r>
            <w:r w:rsidR="005412E4">
              <w:rPr>
                <w:sz w:val="24"/>
                <w:szCs w:val="20"/>
              </w:rPr>
              <w:t>2</w:t>
            </w:r>
            <w:r w:rsidRPr="001F7CFD">
              <w:rPr>
                <w:sz w:val="24"/>
                <w:szCs w:val="20"/>
              </w:rPr>
              <w:t xml:space="preserve"> и 202</w:t>
            </w:r>
            <w:r w:rsidR="005412E4">
              <w:rPr>
                <w:sz w:val="24"/>
                <w:szCs w:val="20"/>
              </w:rPr>
              <w:t>3</w:t>
            </w:r>
            <w:r w:rsidRPr="001F7CFD">
              <w:rPr>
                <w:sz w:val="24"/>
                <w:szCs w:val="20"/>
              </w:rPr>
              <w:t xml:space="preserve"> </w:t>
            </w:r>
            <w:proofErr w:type="gramStart"/>
            <w:r w:rsidRPr="001F7CFD">
              <w:rPr>
                <w:sz w:val="24"/>
                <w:szCs w:val="20"/>
              </w:rPr>
              <w:t>годов</w:t>
            </w:r>
            <w:r w:rsidRPr="00136FF1">
              <w:rPr>
                <w:sz w:val="24"/>
                <w:szCs w:val="20"/>
              </w:rPr>
              <w:t>.  .</w:t>
            </w:r>
            <w:proofErr w:type="gramEnd"/>
            <w:r w:rsidRPr="00136FF1">
              <w:rPr>
                <w:sz w:val="24"/>
                <w:szCs w:val="20"/>
              </w:rPr>
              <w:t xml:space="preserve">  .  .  .  .  .  </w:t>
            </w:r>
          </w:p>
        </w:tc>
        <w:tc>
          <w:tcPr>
            <w:tcW w:w="600" w:type="dxa"/>
            <w:vAlign w:val="bottom"/>
          </w:tcPr>
          <w:p w:rsidR="009E334B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23</w:t>
            </w:r>
          </w:p>
          <w:p w:rsidR="005412E4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412E4" w:rsidRPr="000C2DFE" w:rsidRDefault="005412E4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IV.1.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IV.1.1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IV.1.2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IV.1.3</w:t>
            </w:r>
          </w:p>
          <w:p w:rsidR="009E334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IV.2.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</w:tcPr>
          <w:p w:rsidR="009E334B" w:rsidRPr="00B04F05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>Доходы проекта бюджета</w:t>
            </w:r>
            <w:r>
              <w:rPr>
                <w:sz w:val="24"/>
                <w:szCs w:val="20"/>
              </w:rPr>
              <w:t xml:space="preserve"> Забайкальского края . . . . . . </w:t>
            </w:r>
            <w:proofErr w:type="gramStart"/>
            <w:r>
              <w:rPr>
                <w:sz w:val="24"/>
                <w:szCs w:val="20"/>
              </w:rPr>
              <w:t>. . . .</w:t>
            </w:r>
            <w:proofErr w:type="gramEnd"/>
            <w:r w:rsidRPr="000C2DFE">
              <w:rPr>
                <w:sz w:val="24"/>
                <w:szCs w:val="20"/>
              </w:rPr>
              <w:t xml:space="preserve">  .  .  .  .  .  . </w:t>
            </w:r>
            <w:r>
              <w:rPr>
                <w:sz w:val="24"/>
                <w:szCs w:val="20"/>
              </w:rPr>
              <w:t xml:space="preserve"> .  .  .  .  .  .  .  . 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Доходы бюджета Забайкальского </w:t>
            </w:r>
            <w:proofErr w:type="gramStart"/>
            <w:r>
              <w:rPr>
                <w:sz w:val="24"/>
                <w:szCs w:val="20"/>
              </w:rPr>
              <w:t xml:space="preserve">края </w:t>
            </w:r>
            <w:r w:rsidRPr="000C2DFE">
              <w:rPr>
                <w:sz w:val="24"/>
                <w:szCs w:val="20"/>
              </w:rPr>
              <w:t xml:space="preserve"> </w:t>
            </w:r>
            <w:r w:rsidRPr="00813EA4">
              <w:rPr>
                <w:sz w:val="24"/>
                <w:szCs w:val="20"/>
              </w:rPr>
              <w:t>.</w:t>
            </w:r>
            <w:proofErr w:type="gramEnd"/>
            <w:r w:rsidRPr="00813EA4">
              <w:rPr>
                <w:sz w:val="24"/>
                <w:szCs w:val="20"/>
              </w:rPr>
              <w:t xml:space="preserve">  .  .  .  .  .  .  .  .  .  .  .  .  .  .  . .  .  .  .  .  .  .  .  .  </w:t>
            </w:r>
            <w:r w:rsidR="000F6E86">
              <w:rPr>
                <w:sz w:val="24"/>
                <w:szCs w:val="20"/>
              </w:rPr>
              <w:t>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</w:t>
            </w:r>
            <w:r w:rsidRPr="00995190">
              <w:rPr>
                <w:sz w:val="24"/>
                <w:szCs w:val="20"/>
              </w:rPr>
              <w:t>алоговы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доход</w:t>
            </w:r>
            <w:r>
              <w:rPr>
                <w:sz w:val="24"/>
                <w:szCs w:val="20"/>
              </w:rPr>
              <w:t xml:space="preserve">ы бюджета Забайкальского </w:t>
            </w:r>
            <w:proofErr w:type="gramStart"/>
            <w:r>
              <w:rPr>
                <w:sz w:val="24"/>
                <w:szCs w:val="20"/>
              </w:rPr>
              <w:t>края</w:t>
            </w:r>
            <w:r w:rsidRPr="00995190">
              <w:rPr>
                <w:sz w:val="24"/>
                <w:szCs w:val="20"/>
              </w:rPr>
              <w:t xml:space="preserve">. </w:t>
            </w:r>
            <w:r w:rsidR="000F6E86">
              <w:rPr>
                <w:sz w:val="24"/>
                <w:szCs w:val="20"/>
              </w:rPr>
              <w:t xml:space="preserve"> .</w:t>
            </w:r>
            <w:proofErr w:type="gramEnd"/>
            <w:r w:rsidR="000F6E86">
              <w:rPr>
                <w:sz w:val="24"/>
                <w:szCs w:val="20"/>
              </w:rPr>
              <w:t xml:space="preserve">  .  .  .  .  .  .  .  .  .  </w:t>
            </w:r>
            <w:r w:rsidR="000F6E86" w:rsidRPr="000F6E86">
              <w:rPr>
                <w:sz w:val="24"/>
                <w:szCs w:val="20"/>
              </w:rPr>
              <w:t xml:space="preserve">.  .  .  .  .  .  .  </w:t>
            </w:r>
            <w:r w:rsidR="000F6E86">
              <w:rPr>
                <w:sz w:val="24"/>
                <w:szCs w:val="20"/>
              </w:rPr>
              <w:t>.  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995190">
              <w:rPr>
                <w:sz w:val="24"/>
                <w:szCs w:val="20"/>
              </w:rPr>
              <w:t xml:space="preserve">Неналоговые доходы бюджета Забайкальского </w:t>
            </w:r>
            <w:proofErr w:type="gramStart"/>
            <w:r w:rsidRPr="00995190">
              <w:rPr>
                <w:sz w:val="24"/>
                <w:szCs w:val="20"/>
              </w:rPr>
              <w:t>края.  .</w:t>
            </w:r>
            <w:proofErr w:type="gramEnd"/>
            <w:r w:rsidRPr="00995190">
              <w:rPr>
                <w:sz w:val="24"/>
                <w:szCs w:val="20"/>
              </w:rPr>
              <w:t xml:space="preserve">  .  .  .  .  .  .  .  .  .  .  .  .  . .  .  .  . 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r w:rsidRPr="00995190">
              <w:rPr>
                <w:sz w:val="24"/>
                <w:szCs w:val="20"/>
              </w:rPr>
              <w:t>ежбюджетны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трансферт</w:t>
            </w:r>
            <w:r>
              <w:rPr>
                <w:sz w:val="24"/>
                <w:szCs w:val="20"/>
              </w:rPr>
              <w:t>ы</w:t>
            </w:r>
            <w:r w:rsidRPr="00995190">
              <w:rPr>
                <w:sz w:val="24"/>
                <w:szCs w:val="20"/>
              </w:rPr>
              <w:t>, получаемы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из других бюджетов бюджетной системы </w:t>
            </w:r>
            <w:proofErr w:type="gramStart"/>
            <w:r w:rsidRPr="00995190">
              <w:rPr>
                <w:sz w:val="24"/>
                <w:szCs w:val="20"/>
              </w:rPr>
              <w:t>РФ.  .</w:t>
            </w:r>
            <w:proofErr w:type="gramEnd"/>
            <w:r w:rsidRPr="00995190">
              <w:rPr>
                <w:sz w:val="24"/>
                <w:szCs w:val="20"/>
              </w:rPr>
              <w:t xml:space="preserve">  .  .  .  .  .  .  .  .  .  .  .  .  .  .  .  .  . . . . . . . . . . . . . . . . . . . . . . .</w:t>
            </w:r>
            <w:r>
              <w:rPr>
                <w:sz w:val="24"/>
                <w:szCs w:val="20"/>
              </w:rPr>
              <w:t xml:space="preserve">. . . . . . . . . . . . </w:t>
            </w:r>
            <w:r w:rsidR="005242CE">
              <w:rPr>
                <w:sz w:val="24"/>
                <w:szCs w:val="20"/>
              </w:rPr>
              <w:t xml:space="preserve">.   .  .  .  .  </w:t>
            </w:r>
          </w:p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E404DF">
              <w:rPr>
                <w:sz w:val="24"/>
                <w:szCs w:val="20"/>
              </w:rPr>
              <w:t xml:space="preserve">Анализ прогнозного плана (программы) приватизации государственного имущества Забайкальского </w:t>
            </w:r>
            <w:proofErr w:type="gramStart"/>
            <w:r w:rsidRPr="00E404DF">
              <w:rPr>
                <w:sz w:val="24"/>
                <w:szCs w:val="20"/>
              </w:rPr>
              <w:t>края</w:t>
            </w:r>
            <w:r w:rsidRPr="00813EA4">
              <w:rPr>
                <w:sz w:val="24"/>
                <w:szCs w:val="20"/>
              </w:rPr>
              <w:t>.  .</w:t>
            </w:r>
            <w:proofErr w:type="gramEnd"/>
            <w:r w:rsidRPr="00813EA4">
              <w:rPr>
                <w:sz w:val="24"/>
                <w:szCs w:val="20"/>
              </w:rPr>
              <w:t xml:space="preserve">  .  .  .  .  . .  .  .  .  .  .  .  .  .  .  .  .  .  .  .  . </w:t>
            </w:r>
            <w:r w:rsidRPr="000C2DFE">
              <w:rPr>
                <w:sz w:val="24"/>
                <w:szCs w:val="20"/>
              </w:rPr>
              <w:t xml:space="preserve"> </w:t>
            </w:r>
            <w:r w:rsidRPr="00813EA4">
              <w:rPr>
                <w:sz w:val="24"/>
                <w:szCs w:val="20"/>
              </w:rPr>
              <w:t>.  .  .  .  .  .  .</w:t>
            </w:r>
            <w:r w:rsidR="005242CE">
              <w:rPr>
                <w:sz w:val="24"/>
                <w:szCs w:val="20"/>
              </w:rPr>
              <w:t xml:space="preserve">  .  .  .  . .  .  .</w:t>
            </w:r>
          </w:p>
        </w:tc>
        <w:tc>
          <w:tcPr>
            <w:tcW w:w="600" w:type="dxa"/>
            <w:vAlign w:val="bottom"/>
          </w:tcPr>
          <w:p w:rsidR="009E334B" w:rsidRDefault="000F6E86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</w:t>
            </w:r>
          </w:p>
          <w:p w:rsidR="005412E4" w:rsidRDefault="000F6E86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39</w:t>
            </w:r>
          </w:p>
          <w:p w:rsidR="005412E4" w:rsidRDefault="000F6E86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  <w:r w:rsidR="005242CE">
              <w:rPr>
                <w:sz w:val="24"/>
                <w:szCs w:val="20"/>
              </w:rPr>
              <w:t>1</w:t>
            </w:r>
          </w:p>
          <w:p w:rsidR="005412E4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58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412E4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62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412E4" w:rsidRPr="000C2DFE" w:rsidRDefault="005242CE" w:rsidP="005242CE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63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  <w:p w:rsidR="009E334B" w:rsidRPr="00523388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523388">
              <w:rPr>
                <w:b/>
                <w:bCs/>
                <w:sz w:val="24"/>
                <w:szCs w:val="20"/>
              </w:rPr>
              <w:t>.1.</w:t>
            </w: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367689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.2.</w:t>
            </w: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3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4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5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</w:p>
          <w:p w:rsidR="009E334B" w:rsidRPr="000638B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6.</w:t>
            </w:r>
          </w:p>
          <w:p w:rsidR="009E334B" w:rsidRPr="00C30E5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0638BB">
              <w:rPr>
                <w:b/>
                <w:bCs/>
                <w:sz w:val="24"/>
                <w:szCs w:val="20"/>
              </w:rPr>
              <w:t>.</w:t>
            </w:r>
            <w:r w:rsidR="001E5649">
              <w:rPr>
                <w:b/>
                <w:bCs/>
                <w:sz w:val="24"/>
                <w:szCs w:val="20"/>
              </w:rPr>
              <w:t>7.</w:t>
            </w:r>
          </w:p>
        </w:tc>
        <w:tc>
          <w:tcPr>
            <w:tcW w:w="8716" w:type="dxa"/>
          </w:tcPr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Расходы проекта </w:t>
            </w:r>
            <w:r>
              <w:rPr>
                <w:sz w:val="24"/>
                <w:szCs w:val="20"/>
              </w:rPr>
              <w:t xml:space="preserve">бюджета Забайкальского </w:t>
            </w:r>
            <w:proofErr w:type="gramStart"/>
            <w:r>
              <w:rPr>
                <w:sz w:val="24"/>
                <w:szCs w:val="20"/>
              </w:rPr>
              <w:t>края  . . .</w:t>
            </w:r>
            <w:proofErr w:type="gramEnd"/>
            <w:r>
              <w:rPr>
                <w:sz w:val="24"/>
                <w:szCs w:val="20"/>
              </w:rPr>
              <w:t xml:space="preserve"> . . . . . . . . . . . . </w:t>
            </w:r>
            <w:r w:rsidRPr="000C2DFE">
              <w:rPr>
                <w:sz w:val="24"/>
                <w:szCs w:val="20"/>
              </w:rPr>
              <w:t xml:space="preserve">  .  .  .  .  .  .  .  .  .  . 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367689">
              <w:rPr>
                <w:sz w:val="24"/>
                <w:szCs w:val="20"/>
              </w:rPr>
              <w:t>Анализ Реестра расходных обязательств Забайкальского края на 20</w:t>
            </w:r>
            <w:r w:rsidR="00290C83">
              <w:rPr>
                <w:sz w:val="24"/>
                <w:szCs w:val="20"/>
              </w:rPr>
              <w:t>2</w:t>
            </w:r>
            <w:r w:rsidR="005242CE">
              <w:rPr>
                <w:sz w:val="24"/>
                <w:szCs w:val="20"/>
              </w:rPr>
              <w:t>1</w:t>
            </w:r>
            <w:r w:rsidRPr="00367689">
              <w:rPr>
                <w:sz w:val="24"/>
                <w:szCs w:val="20"/>
              </w:rPr>
              <w:t xml:space="preserve"> год и плановый период 202</w:t>
            </w:r>
            <w:r w:rsidR="005242CE">
              <w:rPr>
                <w:sz w:val="24"/>
                <w:szCs w:val="20"/>
              </w:rPr>
              <w:t>2</w:t>
            </w:r>
            <w:r w:rsidRPr="00367689">
              <w:rPr>
                <w:sz w:val="24"/>
                <w:szCs w:val="20"/>
              </w:rPr>
              <w:t>-202</w:t>
            </w:r>
            <w:r w:rsidR="005242CE">
              <w:rPr>
                <w:sz w:val="24"/>
                <w:szCs w:val="20"/>
              </w:rPr>
              <w:t>3</w:t>
            </w:r>
            <w:r w:rsidRPr="00367689">
              <w:rPr>
                <w:sz w:val="24"/>
                <w:szCs w:val="20"/>
              </w:rPr>
              <w:t xml:space="preserve"> годов</w:t>
            </w:r>
            <w:r>
              <w:rPr>
                <w:sz w:val="24"/>
                <w:szCs w:val="20"/>
              </w:rPr>
              <w:t xml:space="preserve"> . . . . . . . . . . . . . . . . . . . . . . . . . . . . . . . . . . . . . . . . . .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77D46">
              <w:rPr>
                <w:sz w:val="24"/>
                <w:szCs w:val="20"/>
              </w:rPr>
              <w:t xml:space="preserve">Расходы бюджета Забайкальского края в «программном» </w:t>
            </w:r>
            <w:proofErr w:type="gramStart"/>
            <w:r w:rsidRPr="00B77D46">
              <w:rPr>
                <w:sz w:val="24"/>
                <w:szCs w:val="20"/>
              </w:rPr>
              <w:t>формате</w:t>
            </w:r>
            <w:r w:rsidRPr="00813EA4">
              <w:rPr>
                <w:sz w:val="24"/>
                <w:szCs w:val="20"/>
              </w:rPr>
              <w:t>.  .</w:t>
            </w:r>
            <w:proofErr w:type="gramEnd"/>
            <w:r w:rsidRPr="00813EA4">
              <w:rPr>
                <w:sz w:val="24"/>
                <w:szCs w:val="20"/>
              </w:rPr>
              <w:t xml:space="preserve">  .  .  .  </w:t>
            </w:r>
            <w:r>
              <w:rPr>
                <w:sz w:val="24"/>
                <w:szCs w:val="20"/>
              </w:rPr>
              <w:t xml:space="preserve">. </w:t>
            </w:r>
            <w:r w:rsidRPr="00813EA4">
              <w:rPr>
                <w:sz w:val="24"/>
                <w:szCs w:val="20"/>
              </w:rPr>
              <w:t>.</w:t>
            </w:r>
            <w:r>
              <w:t xml:space="preserve"> </w:t>
            </w:r>
            <w:r w:rsidRPr="00813EA4">
              <w:rPr>
                <w:sz w:val="24"/>
                <w:szCs w:val="20"/>
              </w:rPr>
              <w:t>.  .  .  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257123">
              <w:rPr>
                <w:sz w:val="24"/>
                <w:szCs w:val="20"/>
              </w:rPr>
              <w:t xml:space="preserve">Непрограммная деятельность. . . . . . . . . . . . . . . . . . . . . . . . . . . . . . . . . . . . . . . . . . </w:t>
            </w:r>
            <w:proofErr w:type="gramStart"/>
            <w:r w:rsidRPr="00257123">
              <w:rPr>
                <w:sz w:val="24"/>
                <w:szCs w:val="20"/>
              </w:rPr>
              <w:t>. .</w:t>
            </w:r>
            <w:r>
              <w:rPr>
                <w:sz w:val="24"/>
                <w:szCs w:val="20"/>
              </w:rPr>
              <w:t xml:space="preserve"> . .</w:t>
            </w:r>
            <w:proofErr w:type="gramEnd"/>
            <w:r>
              <w:rPr>
                <w:sz w:val="24"/>
                <w:szCs w:val="20"/>
              </w:rPr>
              <w:t xml:space="preserve">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A4A3E">
              <w:rPr>
                <w:sz w:val="24"/>
                <w:szCs w:val="20"/>
              </w:rPr>
              <w:t xml:space="preserve">Расходы на реализацию региональных проектов и Плана социального развития центров экономического роста Забайкальского </w:t>
            </w:r>
            <w:proofErr w:type="gramStart"/>
            <w:r w:rsidRPr="00BA4A3E">
              <w:rPr>
                <w:sz w:val="24"/>
                <w:szCs w:val="20"/>
              </w:rPr>
              <w:t>края</w:t>
            </w:r>
            <w:r w:rsidRPr="00375887">
              <w:rPr>
                <w:sz w:val="24"/>
                <w:szCs w:val="20"/>
              </w:rPr>
              <w:t xml:space="preserve">  .</w:t>
            </w:r>
            <w:proofErr w:type="gramEnd"/>
            <w:r w:rsidRPr="00375887">
              <w:rPr>
                <w:sz w:val="24"/>
                <w:szCs w:val="20"/>
              </w:rPr>
              <w:t xml:space="preserve">  .  . .  .  .  .  .  .  .  .  .  .  .  .  .  .  .  </w:t>
            </w:r>
            <w:r w:rsidRPr="00BA4A3E">
              <w:rPr>
                <w:sz w:val="24"/>
                <w:szCs w:val="20"/>
              </w:rPr>
              <w:t xml:space="preserve">Межбюджетные отношения в Забайкальском </w:t>
            </w:r>
            <w:proofErr w:type="gramStart"/>
            <w:r w:rsidRPr="00BA4A3E">
              <w:rPr>
                <w:sz w:val="24"/>
                <w:szCs w:val="20"/>
              </w:rPr>
              <w:t>крае</w:t>
            </w:r>
            <w:r w:rsidRPr="00375887">
              <w:rPr>
                <w:sz w:val="24"/>
                <w:szCs w:val="20"/>
              </w:rPr>
              <w:t>.  .</w:t>
            </w:r>
            <w:proofErr w:type="gramEnd"/>
            <w:r w:rsidRPr="00375887">
              <w:rPr>
                <w:sz w:val="24"/>
                <w:szCs w:val="20"/>
              </w:rPr>
              <w:t xml:space="preserve">  .  .  .  .  .  .  .  .  .  .  .  </w:t>
            </w:r>
            <w:r w:rsidR="001E5649">
              <w:rPr>
                <w:sz w:val="24"/>
                <w:szCs w:val="20"/>
              </w:rPr>
              <w:t>.  .  .  .  .  .  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A4A3E">
              <w:rPr>
                <w:sz w:val="24"/>
                <w:szCs w:val="20"/>
              </w:rPr>
              <w:t>Публичные нормативные обязательства Забайкальского края</w:t>
            </w:r>
            <w:proofErr w:type="gramStart"/>
            <w:r>
              <w:rPr>
                <w:sz w:val="24"/>
                <w:szCs w:val="20"/>
              </w:rPr>
              <w:t>.</w:t>
            </w:r>
            <w:r w:rsidRPr="00BA4A3E">
              <w:rPr>
                <w:sz w:val="24"/>
                <w:szCs w:val="20"/>
              </w:rPr>
              <w:t xml:space="preserve"> .</w:t>
            </w:r>
            <w:proofErr w:type="gramEnd"/>
            <w:r w:rsidRPr="00BA4A3E">
              <w:rPr>
                <w:sz w:val="24"/>
                <w:szCs w:val="20"/>
              </w:rPr>
              <w:t xml:space="preserve">  . .  .  .  . .  .  . . .  . </w:t>
            </w:r>
            <w:r>
              <w:rPr>
                <w:sz w:val="24"/>
                <w:szCs w:val="20"/>
              </w:rPr>
              <w:t xml:space="preserve">.  .  </w:t>
            </w:r>
          </w:p>
          <w:p w:rsidR="009E334B" w:rsidRPr="001E5649" w:rsidRDefault="009E334B" w:rsidP="009E334B">
            <w:pPr>
              <w:widowControl w:val="0"/>
              <w:spacing w:line="228" w:lineRule="auto"/>
              <w:jc w:val="both"/>
              <w:rPr>
                <w:iCs/>
                <w:sz w:val="24"/>
                <w:szCs w:val="20"/>
              </w:rPr>
            </w:pPr>
            <w:r w:rsidRPr="00BA4A3E">
              <w:rPr>
                <w:iCs/>
                <w:sz w:val="24"/>
                <w:szCs w:val="20"/>
              </w:rPr>
              <w:t xml:space="preserve">Бюджетные </w:t>
            </w:r>
            <w:proofErr w:type="gramStart"/>
            <w:r w:rsidRPr="00BA4A3E">
              <w:rPr>
                <w:iCs/>
                <w:sz w:val="24"/>
                <w:szCs w:val="20"/>
              </w:rPr>
              <w:t>инвестиции</w:t>
            </w:r>
            <w:r w:rsidRPr="009E334B">
              <w:rPr>
                <w:iCs/>
                <w:sz w:val="24"/>
                <w:szCs w:val="20"/>
              </w:rPr>
              <w:t>.  .</w:t>
            </w:r>
            <w:proofErr w:type="gramEnd"/>
            <w:r w:rsidRPr="009E334B">
              <w:rPr>
                <w:iCs/>
                <w:sz w:val="24"/>
                <w:szCs w:val="20"/>
              </w:rPr>
              <w:t xml:space="preserve">  .  .  .  . .  .  .  .  .  .  .  .  .  .  .  .  .  .  .  .  .  .  .  .  .  .  . .  .  .  .  .</w:t>
            </w:r>
            <w:r>
              <w:rPr>
                <w:iCs/>
                <w:sz w:val="24"/>
                <w:szCs w:val="20"/>
              </w:rPr>
              <w:t xml:space="preserve">  .</w:t>
            </w:r>
          </w:p>
        </w:tc>
        <w:tc>
          <w:tcPr>
            <w:tcW w:w="600" w:type="dxa"/>
            <w:vAlign w:val="bottom"/>
          </w:tcPr>
          <w:p w:rsidR="009E334B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64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242CE" w:rsidRDefault="009B45A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  <w:r w:rsidR="00E11472">
              <w:rPr>
                <w:sz w:val="24"/>
                <w:szCs w:val="20"/>
              </w:rPr>
              <w:t>7</w:t>
            </w:r>
          </w:p>
          <w:p w:rsidR="005242C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72</w:t>
            </w:r>
          </w:p>
          <w:p w:rsidR="005242C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75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242C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77</w:t>
            </w:r>
          </w:p>
          <w:p w:rsidR="005242C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84</w:t>
            </w:r>
          </w:p>
          <w:p w:rsidR="005242CE" w:rsidRDefault="001E5649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</w:t>
            </w:r>
            <w:r w:rsidR="00E11472">
              <w:rPr>
                <w:sz w:val="24"/>
                <w:szCs w:val="20"/>
              </w:rPr>
              <w:t>1</w:t>
            </w:r>
          </w:p>
          <w:p w:rsidR="005242CE" w:rsidRPr="000C2DFE" w:rsidRDefault="00E11472" w:rsidP="001E5649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93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>Дефицит бюджета</w:t>
            </w:r>
            <w:r>
              <w:rPr>
                <w:sz w:val="24"/>
                <w:szCs w:val="20"/>
              </w:rPr>
              <w:t xml:space="preserve"> Забайкальского края</w:t>
            </w:r>
            <w:r w:rsidRPr="000C2DFE">
              <w:rPr>
                <w:sz w:val="24"/>
                <w:szCs w:val="20"/>
              </w:rPr>
              <w:t xml:space="preserve">, источники </w:t>
            </w:r>
            <w:r>
              <w:rPr>
                <w:sz w:val="24"/>
                <w:szCs w:val="20"/>
              </w:rPr>
              <w:t xml:space="preserve">внутреннего </w:t>
            </w:r>
            <w:r w:rsidRPr="000C2DFE">
              <w:rPr>
                <w:sz w:val="24"/>
                <w:szCs w:val="20"/>
              </w:rPr>
              <w:t xml:space="preserve">финансирования дефицита </w:t>
            </w:r>
            <w:proofErr w:type="gramStart"/>
            <w:r w:rsidRPr="000C2DFE">
              <w:rPr>
                <w:sz w:val="24"/>
                <w:szCs w:val="20"/>
              </w:rPr>
              <w:t xml:space="preserve">бюджета  </w:t>
            </w:r>
            <w:r w:rsidRPr="00375887">
              <w:rPr>
                <w:sz w:val="24"/>
                <w:szCs w:val="20"/>
              </w:rPr>
              <w:t>.</w:t>
            </w:r>
            <w:proofErr w:type="gramEnd"/>
            <w:r w:rsidRPr="00375887">
              <w:rPr>
                <w:sz w:val="24"/>
                <w:szCs w:val="20"/>
              </w:rPr>
              <w:t xml:space="preserve">  .  .  .  .  .  .  .  .  .  .  .  .  .  .  . .  .  .  .  .  .  .  .  .  .  .  .  .  .  .  .  </w:t>
            </w:r>
            <w:r>
              <w:rPr>
                <w:sz w:val="24"/>
                <w:szCs w:val="20"/>
              </w:rPr>
              <w:t xml:space="preserve">.  .  .  .  .  </w:t>
            </w:r>
          </w:p>
        </w:tc>
        <w:tc>
          <w:tcPr>
            <w:tcW w:w="600" w:type="dxa"/>
            <w:vAlign w:val="bottom"/>
          </w:tcPr>
          <w:p w:rsidR="009E334B" w:rsidRPr="000C2DF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102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</w:tcPr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Государственный долг </w:t>
            </w:r>
            <w:r>
              <w:rPr>
                <w:sz w:val="24"/>
                <w:szCs w:val="20"/>
              </w:rPr>
              <w:t>Забайкальского края</w:t>
            </w:r>
            <w:r>
              <w:t xml:space="preserve"> </w:t>
            </w:r>
            <w:r w:rsidRPr="004B3F66">
              <w:rPr>
                <w:sz w:val="24"/>
                <w:szCs w:val="20"/>
              </w:rPr>
              <w:t xml:space="preserve">и расходы на его </w:t>
            </w:r>
            <w:proofErr w:type="gramStart"/>
            <w:r w:rsidRPr="004B3F66">
              <w:rPr>
                <w:sz w:val="24"/>
                <w:szCs w:val="20"/>
              </w:rPr>
              <w:t>обслуживание</w:t>
            </w:r>
            <w:r w:rsidRPr="000573FF">
              <w:rPr>
                <w:sz w:val="24"/>
                <w:szCs w:val="20"/>
              </w:rPr>
              <w:t xml:space="preserve"> .</w:t>
            </w:r>
            <w:proofErr w:type="gramEnd"/>
            <w:r w:rsidRPr="000573FF">
              <w:rPr>
                <w:sz w:val="24"/>
                <w:szCs w:val="20"/>
              </w:rPr>
              <w:t xml:space="preserve">  .  </w:t>
            </w:r>
            <w:r>
              <w:rPr>
                <w:sz w:val="24"/>
                <w:szCs w:val="20"/>
              </w:rPr>
              <w:t xml:space="preserve">. . .  </w:t>
            </w:r>
          </w:p>
        </w:tc>
        <w:tc>
          <w:tcPr>
            <w:tcW w:w="600" w:type="dxa"/>
            <w:vAlign w:val="bottom"/>
          </w:tcPr>
          <w:p w:rsidR="009E334B" w:rsidRPr="000C2DFE" w:rsidRDefault="00E11472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104</w:t>
            </w:r>
          </w:p>
        </w:tc>
      </w:tr>
      <w:tr w:rsidR="009E334B" w:rsidRPr="000C2DFE" w:rsidTr="00C35459">
        <w:trPr>
          <w:trHeight w:val="164"/>
        </w:trPr>
        <w:tc>
          <w:tcPr>
            <w:tcW w:w="726" w:type="dxa"/>
          </w:tcPr>
          <w:p w:rsidR="009E334B" w:rsidRPr="000C2DFE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</w:tcPr>
          <w:p w:rsidR="005412E4" w:rsidRDefault="005412E4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412E4">
              <w:rPr>
                <w:sz w:val="24"/>
                <w:szCs w:val="20"/>
              </w:rPr>
              <w:t>Выводы</w:t>
            </w:r>
            <w:proofErr w:type="gramStart"/>
            <w:r>
              <w:rPr>
                <w:sz w:val="24"/>
                <w:szCs w:val="20"/>
              </w:rPr>
              <w:t xml:space="preserve">. </w:t>
            </w:r>
            <w:r w:rsidRPr="005412E4">
              <w:rPr>
                <w:sz w:val="24"/>
                <w:szCs w:val="20"/>
              </w:rPr>
              <w:t>.</w:t>
            </w:r>
            <w:proofErr w:type="gramEnd"/>
            <w:r w:rsidRPr="005412E4">
              <w:rPr>
                <w:sz w:val="24"/>
                <w:szCs w:val="20"/>
              </w:rPr>
              <w:t xml:space="preserve">  .  .  .  .  .  .  .  .  .  .  .  .  .  .  .  .  .  .  .  .  .  .  .  .  .  .  .  .  .  .  .  .  .  .  .  .  .  .  .  .  .</w:t>
            </w:r>
            <w:r>
              <w:rPr>
                <w:sz w:val="24"/>
                <w:szCs w:val="20"/>
              </w:rPr>
              <w:t xml:space="preserve">  .  </w:t>
            </w:r>
            <w:r w:rsidRPr="00683EDE">
              <w:rPr>
                <w:sz w:val="24"/>
                <w:szCs w:val="20"/>
              </w:rPr>
              <w:t xml:space="preserve"> </w:t>
            </w:r>
            <w:r w:rsidRPr="000C2DFE">
              <w:rPr>
                <w:sz w:val="24"/>
                <w:szCs w:val="20"/>
              </w:rPr>
              <w:t xml:space="preserve">  </w:t>
            </w:r>
          </w:p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412E4">
              <w:rPr>
                <w:sz w:val="24"/>
                <w:szCs w:val="20"/>
              </w:rPr>
              <w:t xml:space="preserve">Предложения </w:t>
            </w:r>
            <w:proofErr w:type="gramStart"/>
            <w:r w:rsidRPr="005412E4">
              <w:rPr>
                <w:sz w:val="24"/>
                <w:szCs w:val="20"/>
              </w:rPr>
              <w:t xml:space="preserve">  .</w:t>
            </w:r>
            <w:proofErr w:type="gramEnd"/>
            <w:r w:rsidRPr="005412E4">
              <w:rPr>
                <w:sz w:val="24"/>
                <w:szCs w:val="20"/>
              </w:rPr>
              <w:t xml:space="preserve">  .  .  .  .  .  .  .  .  .  .  .  .  .  .  .  .  .  .  .  .  .  .  .  .  .  .  .  .  .  .  .  . .</w:t>
            </w:r>
            <w:r w:rsidRPr="00683EDE">
              <w:rPr>
                <w:sz w:val="24"/>
                <w:szCs w:val="20"/>
              </w:rPr>
              <w:t xml:space="preserve">  .  .  . </w:t>
            </w:r>
            <w:r w:rsidRPr="000C2DFE">
              <w:rPr>
                <w:sz w:val="24"/>
                <w:szCs w:val="20"/>
              </w:rPr>
              <w:t xml:space="preserve">  </w:t>
            </w:r>
            <w:r w:rsidR="005412E4">
              <w:rPr>
                <w:sz w:val="24"/>
                <w:szCs w:val="20"/>
              </w:rPr>
              <w:t xml:space="preserve">.  .  .  </w:t>
            </w:r>
          </w:p>
        </w:tc>
        <w:tc>
          <w:tcPr>
            <w:tcW w:w="600" w:type="dxa"/>
            <w:vAlign w:val="bottom"/>
          </w:tcPr>
          <w:p w:rsidR="009E334B" w:rsidRDefault="00E11472" w:rsidP="001E5649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109</w:t>
            </w:r>
          </w:p>
          <w:p w:rsidR="001E5649" w:rsidRPr="000C2DFE" w:rsidRDefault="001E5649" w:rsidP="00E11472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  <w:r w:rsidR="00E11472">
              <w:rPr>
                <w:sz w:val="24"/>
                <w:szCs w:val="20"/>
              </w:rPr>
              <w:t>2</w:t>
            </w:r>
            <w:bookmarkStart w:id="0" w:name="_GoBack"/>
            <w:bookmarkEnd w:id="0"/>
            <w:r>
              <w:rPr>
                <w:sz w:val="24"/>
                <w:szCs w:val="20"/>
              </w:rPr>
              <w:t>1</w:t>
            </w:r>
          </w:p>
        </w:tc>
      </w:tr>
    </w:tbl>
    <w:p w:rsidR="00A1753A" w:rsidRDefault="00A1753A"/>
    <w:sectPr w:rsidR="00A1753A" w:rsidSect="00216A9A"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66"/>
    <w:rsid w:val="00007E13"/>
    <w:rsid w:val="000471A5"/>
    <w:rsid w:val="000573FF"/>
    <w:rsid w:val="000638BB"/>
    <w:rsid w:val="000778F0"/>
    <w:rsid w:val="00097712"/>
    <w:rsid w:val="000A2DE6"/>
    <w:rsid w:val="000F6E86"/>
    <w:rsid w:val="00136FF1"/>
    <w:rsid w:val="001762D9"/>
    <w:rsid w:val="001774E3"/>
    <w:rsid w:val="00180DF1"/>
    <w:rsid w:val="001B6FAD"/>
    <w:rsid w:val="001E5649"/>
    <w:rsid w:val="001E7245"/>
    <w:rsid w:val="001F7CFD"/>
    <w:rsid w:val="00216A9A"/>
    <w:rsid w:val="00243985"/>
    <w:rsid w:val="00257123"/>
    <w:rsid w:val="00290C83"/>
    <w:rsid w:val="002E3966"/>
    <w:rsid w:val="00353C95"/>
    <w:rsid w:val="00356972"/>
    <w:rsid w:val="00367689"/>
    <w:rsid w:val="003F39D0"/>
    <w:rsid w:val="00454509"/>
    <w:rsid w:val="00474B96"/>
    <w:rsid w:val="004B3F66"/>
    <w:rsid w:val="004C17CD"/>
    <w:rsid w:val="004C4FB9"/>
    <w:rsid w:val="00523388"/>
    <w:rsid w:val="005242CE"/>
    <w:rsid w:val="005412E4"/>
    <w:rsid w:val="005535F9"/>
    <w:rsid w:val="00581A88"/>
    <w:rsid w:val="005A7500"/>
    <w:rsid w:val="005D05D4"/>
    <w:rsid w:val="005D7796"/>
    <w:rsid w:val="005F4153"/>
    <w:rsid w:val="00605EF0"/>
    <w:rsid w:val="006B2427"/>
    <w:rsid w:val="006B74FD"/>
    <w:rsid w:val="006D1068"/>
    <w:rsid w:val="007012A5"/>
    <w:rsid w:val="00724E57"/>
    <w:rsid w:val="00740181"/>
    <w:rsid w:val="00750176"/>
    <w:rsid w:val="00775206"/>
    <w:rsid w:val="007A5CF4"/>
    <w:rsid w:val="007B37C7"/>
    <w:rsid w:val="007D3A24"/>
    <w:rsid w:val="007D5B7C"/>
    <w:rsid w:val="007D5FB6"/>
    <w:rsid w:val="00823F70"/>
    <w:rsid w:val="00857BA6"/>
    <w:rsid w:val="008D0979"/>
    <w:rsid w:val="008F4815"/>
    <w:rsid w:val="00963DD8"/>
    <w:rsid w:val="00994333"/>
    <w:rsid w:val="00995190"/>
    <w:rsid w:val="009B282E"/>
    <w:rsid w:val="009B45A3"/>
    <w:rsid w:val="009B7B2C"/>
    <w:rsid w:val="009D0DF1"/>
    <w:rsid w:val="009E334B"/>
    <w:rsid w:val="00A17495"/>
    <w:rsid w:val="00A1753A"/>
    <w:rsid w:val="00A2624D"/>
    <w:rsid w:val="00A529E2"/>
    <w:rsid w:val="00A94ED0"/>
    <w:rsid w:val="00AF11DB"/>
    <w:rsid w:val="00B2767E"/>
    <w:rsid w:val="00B55A9B"/>
    <w:rsid w:val="00B77D46"/>
    <w:rsid w:val="00B9406A"/>
    <w:rsid w:val="00BA4A3E"/>
    <w:rsid w:val="00BB3E23"/>
    <w:rsid w:val="00BD36A2"/>
    <w:rsid w:val="00BF6E0E"/>
    <w:rsid w:val="00C31710"/>
    <w:rsid w:val="00C35459"/>
    <w:rsid w:val="00C5154E"/>
    <w:rsid w:val="00CA38FE"/>
    <w:rsid w:val="00CA5CF0"/>
    <w:rsid w:val="00CF7ABC"/>
    <w:rsid w:val="00D32C9A"/>
    <w:rsid w:val="00D3790C"/>
    <w:rsid w:val="00D37C71"/>
    <w:rsid w:val="00D9647D"/>
    <w:rsid w:val="00DA2CBE"/>
    <w:rsid w:val="00E11472"/>
    <w:rsid w:val="00E3358B"/>
    <w:rsid w:val="00F23CA9"/>
    <w:rsid w:val="00F24987"/>
    <w:rsid w:val="00F33E12"/>
    <w:rsid w:val="00F9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B5A4E"/>
  <w15:docId w15:val="{EF9D5CE1-E3CF-4E58-B7CA-600611B9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693F-5CAE-4F44-A8A4-53644A74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Анатольевна Дутченко</dc:creator>
  <cp:lastModifiedBy>Ольга Анатольевна Дутченко</cp:lastModifiedBy>
  <cp:revision>11</cp:revision>
  <cp:lastPrinted>2017-11-15T00:13:00Z</cp:lastPrinted>
  <dcterms:created xsi:type="dcterms:W3CDTF">2020-12-18T09:22:00Z</dcterms:created>
  <dcterms:modified xsi:type="dcterms:W3CDTF">2020-12-19T05:18:00Z</dcterms:modified>
</cp:coreProperties>
</file>